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11" w:rsidRDefault="009A2211"/>
    <w:p w:rsidR="00E21864" w:rsidRDefault="00E21864">
      <w:r w:rsidRPr="00E21864">
        <w:rPr>
          <w:rFonts w:ascii="Arial" w:hAnsi="Arial" w:cs="Arial"/>
          <w:b/>
          <w:bCs/>
          <w:caps/>
          <w:color w:val="063682"/>
          <w:sz w:val="36"/>
          <w:szCs w:val="36"/>
        </w:rPr>
        <w:t>Hotel Istana Kuala Lumpur City Centre</w:t>
      </w:r>
    </w:p>
    <w:p w:rsidR="00E21864" w:rsidRDefault="00E21864">
      <w:bookmarkStart w:id="0" w:name="_GoBack"/>
      <w:r w:rsidRPr="00E21864">
        <w:rPr>
          <w:noProof/>
        </w:rPr>
        <w:drawing>
          <wp:inline distT="0" distB="0" distL="0" distR="0">
            <wp:extent cx="5334000" cy="2181225"/>
            <wp:effectExtent l="0" t="0" r="0" b="9525"/>
            <wp:docPr id="1" name="圖片 1" descr="http://www.hotelistana.com.my/content/header_227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istana.com.my/content/header_227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1864" w:rsidRDefault="005F42A3">
      <w:hyperlink r:id="rId8" w:history="1">
        <w:r w:rsidR="00E21864" w:rsidRPr="00DE2F9C">
          <w:rPr>
            <w:rStyle w:val="a7"/>
          </w:rPr>
          <w:t>http://www.hotelistana.com.my/</w:t>
        </w:r>
      </w:hyperlink>
    </w:p>
    <w:p w:rsidR="00E21864" w:rsidRDefault="00E21864"/>
    <w:p w:rsidR="00E21864" w:rsidRDefault="00E21864" w:rsidP="00E21864">
      <w:r>
        <w:t xml:space="preserve">73 Jalan Raja Chulan, 50200 Kuala Lumpur, Malaysia </w:t>
      </w:r>
    </w:p>
    <w:p w:rsidR="00E21864" w:rsidRDefault="00E21864" w:rsidP="00E21864">
      <w:r>
        <w:rPr>
          <w:rFonts w:hint="eastAsia"/>
        </w:rPr>
        <w:t xml:space="preserve">Tel:  +603 2141 9988 begin_of_the_skype_highlighting +603 2141 9988 </w:t>
      </w:r>
      <w:r>
        <w:rPr>
          <w:rFonts w:hint="eastAsia"/>
        </w:rPr>
        <w:t>免費</w:t>
      </w:r>
      <w:r>
        <w:rPr>
          <w:rFonts w:hint="eastAsia"/>
        </w:rPr>
        <w:t xml:space="preserve">  end_of_the_skype_highlighting  Fax: +603 2144 0111</w:t>
      </w:r>
    </w:p>
    <w:p w:rsidR="00E21864" w:rsidRDefault="00E21864" w:rsidP="00E21864"/>
    <w:p w:rsidR="00E21864" w:rsidRDefault="00E21864">
      <w:pPr>
        <w:rPr>
          <w:color w:val="FF0000"/>
        </w:rPr>
      </w:pPr>
      <w:r w:rsidRPr="00E21864">
        <w:rPr>
          <w:color w:val="FF0000"/>
        </w:rPr>
        <w:t>10-minute walk from Kuala Lumpur Convention Centre and famous Petronas Twin Towers</w:t>
      </w:r>
    </w:p>
    <w:p w:rsidR="009D3BDD" w:rsidRDefault="009D3BDD"/>
    <w:p w:rsidR="00E21864" w:rsidRPr="00E21864" w:rsidRDefault="00E21864" w:rsidP="00E21864">
      <w:pPr>
        <w:rPr>
          <w:b/>
          <w:bCs/>
        </w:rPr>
      </w:pPr>
      <w:r w:rsidRPr="00E21864">
        <w:rPr>
          <w:b/>
          <w:bCs/>
        </w:rPr>
        <w:t>Hotel Istana Kuala Lumpur City Centre | 5 Star Hotel in Kuala Lumpur, Malaysia</w:t>
      </w:r>
    </w:p>
    <w:p w:rsidR="00E21864" w:rsidRPr="00E21864" w:rsidRDefault="00E21864" w:rsidP="00E21864">
      <w:r w:rsidRPr="00E21864">
        <w:t>Located in Kuala Lumpur City Centre (Google Map)</w:t>
      </w:r>
      <w:r w:rsidRPr="00E21864">
        <w:br/>
        <w:t>5 minutes walk to Bukit Bintang Shopping and Pavillion Kuala Lumpur</w:t>
      </w:r>
      <w:r w:rsidRPr="00E21864">
        <w:br/>
        <w:t>5 minutes walk to Changkat Bukit Bintang, the NEW hype in town!!</w:t>
      </w:r>
      <w:r w:rsidRPr="00E21864">
        <w:br/>
        <w:t>5 minutes walk to Kompleks Kraf Kuala Lumpur (Kuala Lumpur Craft Centre)</w:t>
      </w:r>
      <w:r w:rsidRPr="00E21864">
        <w:br/>
        <w:t>10 minutes walk to Kuala Lumpur Convention Centre (KLCC) via the new Skybridge</w:t>
      </w:r>
    </w:p>
    <w:p w:rsidR="00E21864" w:rsidRPr="00E21864" w:rsidRDefault="00E21864" w:rsidP="00E21864">
      <w:r w:rsidRPr="00E21864">
        <w:t> </w:t>
      </w:r>
    </w:p>
    <w:p w:rsidR="00E21864" w:rsidRPr="00E21864" w:rsidRDefault="00E21864" w:rsidP="00E21864">
      <w:r w:rsidRPr="00E21864">
        <w:t xml:space="preserve">The </w:t>
      </w:r>
      <w:hyperlink r:id="rId9" w:tooltip="5 Star Business Hotel" w:history="1">
        <w:r w:rsidRPr="00E21864">
          <w:rPr>
            <w:rStyle w:val="a7"/>
          </w:rPr>
          <w:t>5 star business hotel</w:t>
        </w:r>
      </w:hyperlink>
      <w:r w:rsidRPr="00E21864">
        <w:t xml:space="preserve"> features 505 well-appointed guestrooms and suites designed to suit every individual's personal and corporate needs.</w:t>
      </w:r>
    </w:p>
    <w:p w:rsidR="00E21864" w:rsidRPr="00E21864" w:rsidRDefault="00E21864" w:rsidP="00E21864">
      <w:pPr>
        <w:numPr>
          <w:ilvl w:val="0"/>
          <w:numId w:val="1"/>
        </w:numPr>
      </w:pPr>
      <w:r w:rsidRPr="00E21864">
        <w:t>Complimentary broadband in all accommodation rooms running at 25Mbps.</w:t>
      </w:r>
    </w:p>
    <w:p w:rsidR="00E21864" w:rsidRPr="00E21864" w:rsidRDefault="00E21864" w:rsidP="00E21864">
      <w:pPr>
        <w:numPr>
          <w:ilvl w:val="0"/>
          <w:numId w:val="1"/>
        </w:numPr>
      </w:pPr>
      <w:r w:rsidRPr="00E21864">
        <w:t xml:space="preserve">Complimentary wifi in restaurants and lounge. </w:t>
      </w:r>
    </w:p>
    <w:p w:rsidR="00E21864" w:rsidRPr="00E21864" w:rsidRDefault="00E21864" w:rsidP="00E21864">
      <w:r w:rsidRPr="00E21864">
        <w:t> </w:t>
      </w:r>
    </w:p>
    <w:p w:rsidR="00E21864" w:rsidRPr="00E21864" w:rsidRDefault="00E21864" w:rsidP="00E21864">
      <w:r w:rsidRPr="00E21864">
        <w:t xml:space="preserve">For delightful </w:t>
      </w:r>
      <w:hyperlink r:id="rId10" w:tooltip="Dining in Kuala Lumpur" w:history="1">
        <w:r w:rsidRPr="00E21864">
          <w:rPr>
            <w:rStyle w:val="a7"/>
          </w:rPr>
          <w:t>dining in Kuala Lumpur</w:t>
        </w:r>
      </w:hyperlink>
      <w:r w:rsidRPr="00E21864">
        <w:t xml:space="preserve">, guests can savour the authentic tastes from our outstanding restaurants </w:t>
      </w:r>
      <w:r w:rsidRPr="00E21864">
        <w:br/>
        <w:t xml:space="preserve">For your ideal </w:t>
      </w:r>
      <w:hyperlink r:id="rId11" w:tooltip="Meetings in Kuala Lumpur" w:history="1">
        <w:r w:rsidRPr="00E21864">
          <w:rPr>
            <w:rStyle w:val="a7"/>
          </w:rPr>
          <w:t>meetings in Kuala Lumpur</w:t>
        </w:r>
      </w:hyperlink>
      <w:r w:rsidRPr="00E21864">
        <w:t>, Hotel Istana Kuala Lumpur City Centre is your perfect choice</w:t>
      </w:r>
    </w:p>
    <w:p w:rsidR="00E21864" w:rsidRPr="00E21864" w:rsidRDefault="00E21864" w:rsidP="00E21864">
      <w:pPr>
        <w:numPr>
          <w:ilvl w:val="0"/>
          <w:numId w:val="2"/>
        </w:numPr>
      </w:pPr>
      <w:r w:rsidRPr="00E21864">
        <w:lastRenderedPageBreak/>
        <w:t>Grand Mahkota Ballroom I, II, III catering up to 2000 guests.</w:t>
      </w:r>
    </w:p>
    <w:p w:rsidR="00E21864" w:rsidRPr="00E21864" w:rsidRDefault="00E21864" w:rsidP="00E21864">
      <w:pPr>
        <w:numPr>
          <w:ilvl w:val="0"/>
          <w:numId w:val="2"/>
        </w:numPr>
      </w:pPr>
      <w:r w:rsidRPr="00E21864">
        <w:t>14 versatile meeting rooms of variable sizes.</w:t>
      </w:r>
    </w:p>
    <w:p w:rsidR="00E21864" w:rsidRPr="00E21864" w:rsidRDefault="00E21864" w:rsidP="00E21864">
      <w:pPr>
        <w:numPr>
          <w:ilvl w:val="0"/>
          <w:numId w:val="2"/>
        </w:numPr>
      </w:pPr>
      <w:r w:rsidRPr="00E21864">
        <w:t xml:space="preserve">Well-appointed business centre providing a comprehensive range of secretarial support services. </w:t>
      </w:r>
    </w:p>
    <w:p w:rsidR="00E21864" w:rsidRPr="00E21864" w:rsidRDefault="00E21864" w:rsidP="00E21864">
      <w:r w:rsidRPr="00E21864">
        <w:t> </w:t>
      </w:r>
    </w:p>
    <w:p w:rsidR="00E21864" w:rsidRPr="00E21864" w:rsidRDefault="00E21864" w:rsidP="00E21864">
      <w:r w:rsidRPr="00E21864">
        <w:t>Leisure facilities include:</w:t>
      </w:r>
    </w:p>
    <w:p w:rsidR="00E21864" w:rsidRPr="00E21864" w:rsidRDefault="00E21864" w:rsidP="00E21864">
      <w:pPr>
        <w:numPr>
          <w:ilvl w:val="0"/>
          <w:numId w:val="3"/>
        </w:numPr>
      </w:pPr>
      <w:r w:rsidRPr="00E21864">
        <w:t>Fully equipped Fitness Centre</w:t>
      </w:r>
    </w:p>
    <w:p w:rsidR="00E21864" w:rsidRPr="00E21864" w:rsidRDefault="00E21864" w:rsidP="00E21864">
      <w:pPr>
        <w:numPr>
          <w:ilvl w:val="0"/>
          <w:numId w:val="3"/>
        </w:numPr>
      </w:pPr>
      <w:r w:rsidRPr="00E21864">
        <w:t>Swimming Pool</w:t>
      </w:r>
    </w:p>
    <w:p w:rsidR="00E21864" w:rsidRPr="00E21864" w:rsidRDefault="00E21864" w:rsidP="00E21864">
      <w:pPr>
        <w:numPr>
          <w:ilvl w:val="0"/>
          <w:numId w:val="3"/>
        </w:numPr>
      </w:pPr>
      <w:r w:rsidRPr="00E21864">
        <w:t>Sauna</w:t>
      </w:r>
    </w:p>
    <w:p w:rsidR="00E21864" w:rsidRPr="00E21864" w:rsidRDefault="00E21864" w:rsidP="00E21864">
      <w:pPr>
        <w:numPr>
          <w:ilvl w:val="0"/>
          <w:numId w:val="3"/>
        </w:numPr>
      </w:pPr>
      <w:r w:rsidRPr="00E21864">
        <w:t>Jacuzzi</w:t>
      </w:r>
    </w:p>
    <w:p w:rsidR="00E21864" w:rsidRPr="00E21864" w:rsidRDefault="00E21864" w:rsidP="00E21864">
      <w:pPr>
        <w:numPr>
          <w:ilvl w:val="0"/>
          <w:numId w:val="3"/>
        </w:numPr>
      </w:pPr>
      <w:r w:rsidRPr="00E21864">
        <w:t xml:space="preserve">Spa and many others for your enjoyment. </w:t>
      </w:r>
    </w:p>
    <w:p w:rsidR="00E21864" w:rsidRPr="00E21864" w:rsidRDefault="00E21864" w:rsidP="00E21864">
      <w:r w:rsidRPr="00E21864">
        <w:t> </w:t>
      </w:r>
    </w:p>
    <w:p w:rsidR="00E21864" w:rsidRDefault="00E21864" w:rsidP="00E21864">
      <w:r>
        <w:rPr>
          <w:rFonts w:hint="eastAsia"/>
        </w:rPr>
        <w:t>五星級</w:t>
      </w:r>
      <w:r>
        <w:rPr>
          <w:rFonts w:hint="eastAsia"/>
        </w:rPr>
        <w:t>Hotel Istana</w:t>
      </w:r>
      <w:r>
        <w:rPr>
          <w:rFonts w:hint="eastAsia"/>
        </w:rPr>
        <w:t>酒店現代而優雅，俯瞰著吉隆坡市中心，距離</w:t>
      </w:r>
      <w:r>
        <w:rPr>
          <w:rFonts w:hint="eastAsia"/>
        </w:rPr>
        <w:t>Bukit Bintang</w:t>
      </w:r>
      <w:r>
        <w:rPr>
          <w:rFonts w:hint="eastAsia"/>
        </w:rPr>
        <w:t>購物區只有短短的</w:t>
      </w:r>
      <w:r>
        <w:rPr>
          <w:rFonts w:hint="eastAsia"/>
        </w:rPr>
        <w:t>5</w:t>
      </w:r>
      <w:r>
        <w:rPr>
          <w:rFonts w:hint="eastAsia"/>
        </w:rPr>
        <w:t>分鐘步行路程，提供免費停車場和一個室外游泳池。</w:t>
      </w:r>
    </w:p>
    <w:p w:rsidR="00E21864" w:rsidRDefault="00E21864" w:rsidP="00E21864"/>
    <w:p w:rsidR="00E21864" w:rsidRDefault="00E21864" w:rsidP="00E21864">
      <w:r>
        <w:rPr>
          <w:rFonts w:hint="eastAsia"/>
        </w:rPr>
        <w:t>Hotel Istana Kuala Lumpur</w:t>
      </w:r>
      <w:r>
        <w:rPr>
          <w:rFonts w:hint="eastAsia"/>
        </w:rPr>
        <w:t>酒店距離吉隆坡會議中心和雙峰塔</w:t>
      </w:r>
      <w:r>
        <w:rPr>
          <w:rFonts w:hint="eastAsia"/>
        </w:rPr>
        <w:t>(Petronas Twin Towers)</w:t>
      </w:r>
      <w:r>
        <w:rPr>
          <w:rFonts w:hint="eastAsia"/>
        </w:rPr>
        <w:t>有</w:t>
      </w:r>
      <w:r>
        <w:rPr>
          <w:rFonts w:hint="eastAsia"/>
        </w:rPr>
        <w:t>10</w:t>
      </w:r>
      <w:r>
        <w:rPr>
          <w:rFonts w:hint="eastAsia"/>
        </w:rPr>
        <w:t>分鐘步行路程。</w:t>
      </w:r>
    </w:p>
    <w:p w:rsidR="00E21864" w:rsidRDefault="00E21864" w:rsidP="00E21864"/>
    <w:p w:rsidR="00E21864" w:rsidRDefault="00E21864" w:rsidP="00E21864">
      <w:r>
        <w:rPr>
          <w:rFonts w:hint="eastAsia"/>
        </w:rPr>
        <w:t>Hotel Istana</w:t>
      </w:r>
      <w:r>
        <w:rPr>
          <w:rFonts w:hint="eastAsia"/>
        </w:rPr>
        <w:t>酒店的客房均配有空調和寬大的窗戶，俯瞰著吉隆坡的優美都市風光。每間客房均配備有線</w:t>
      </w:r>
      <w:r>
        <w:rPr>
          <w:rFonts w:hint="eastAsia"/>
        </w:rPr>
        <w:t>/</w:t>
      </w:r>
      <w:r>
        <w:rPr>
          <w:rFonts w:hint="eastAsia"/>
        </w:rPr>
        <w:t>衛星電視、沏茶</w:t>
      </w:r>
      <w:r>
        <w:rPr>
          <w:rFonts w:hint="eastAsia"/>
        </w:rPr>
        <w:t>/</w:t>
      </w:r>
      <w:r>
        <w:rPr>
          <w:rFonts w:hint="eastAsia"/>
        </w:rPr>
        <w:t>咖啡設施和免費有線網絡。</w:t>
      </w:r>
    </w:p>
    <w:p w:rsidR="00E21864" w:rsidRDefault="00E21864" w:rsidP="00E21864"/>
    <w:sectPr w:rsidR="00E21864" w:rsidSect="005F4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29" w:rsidRDefault="00660029" w:rsidP="00E21864">
      <w:r>
        <w:separator/>
      </w:r>
    </w:p>
  </w:endnote>
  <w:endnote w:type="continuationSeparator" w:id="0">
    <w:p w:rsidR="00660029" w:rsidRDefault="00660029" w:rsidP="00E2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29" w:rsidRDefault="00660029" w:rsidP="00E21864">
      <w:r>
        <w:separator/>
      </w:r>
    </w:p>
  </w:footnote>
  <w:footnote w:type="continuationSeparator" w:id="0">
    <w:p w:rsidR="00660029" w:rsidRDefault="00660029" w:rsidP="00E2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6FA"/>
    <w:multiLevelType w:val="multilevel"/>
    <w:tmpl w:val="B9E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1480B"/>
    <w:multiLevelType w:val="multilevel"/>
    <w:tmpl w:val="35F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743E6"/>
    <w:multiLevelType w:val="multilevel"/>
    <w:tmpl w:val="0AE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098"/>
    <w:rsid w:val="00054400"/>
    <w:rsid w:val="005F42A3"/>
    <w:rsid w:val="00660029"/>
    <w:rsid w:val="00735935"/>
    <w:rsid w:val="009A2211"/>
    <w:rsid w:val="009D3BDD"/>
    <w:rsid w:val="00A35098"/>
    <w:rsid w:val="00E2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64"/>
    <w:rPr>
      <w:sz w:val="20"/>
      <w:szCs w:val="20"/>
    </w:rPr>
  </w:style>
  <w:style w:type="character" w:styleId="a7">
    <w:name w:val="Hyperlink"/>
    <w:basedOn w:val="a0"/>
    <w:uiPriority w:val="99"/>
    <w:unhideWhenUsed/>
    <w:rsid w:val="00E2186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5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44">
              <w:marLeft w:val="0"/>
              <w:marRight w:val="0"/>
              <w:marTop w:val="0"/>
              <w:marBottom w:val="0"/>
              <w:divBdr>
                <w:top w:val="single" w:sz="6" w:space="8" w:color="ACB1B4"/>
                <w:left w:val="none" w:sz="0" w:space="0" w:color="auto"/>
                <w:bottom w:val="single" w:sz="6" w:space="0" w:color="ACB1B4"/>
                <w:right w:val="none" w:sz="0" w:space="0" w:color="auto"/>
              </w:divBdr>
              <w:divsChild>
                <w:div w:id="1486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istana.com.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istana.com.my/meeting-ev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telistana.com.my/dine-ur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istana.com.m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</dc:creator>
  <cp:keywords/>
  <dc:description/>
  <cp:lastModifiedBy>Administrator</cp:lastModifiedBy>
  <cp:revision>3</cp:revision>
  <dcterms:created xsi:type="dcterms:W3CDTF">2014-02-14T08:17:00Z</dcterms:created>
  <dcterms:modified xsi:type="dcterms:W3CDTF">2014-02-27T22:31:00Z</dcterms:modified>
</cp:coreProperties>
</file>